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B8" w:rsidRDefault="00BF12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Уважаемые </w:t>
      </w:r>
      <w:r w:rsidR="00513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предприниматели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387BB8" w:rsidRPr="003F6E53" w:rsidRDefault="00BF124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Направляем вам программу </w:t>
      </w:r>
      <w:r w:rsidR="003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обучающего </w:t>
      </w:r>
      <w:r w:rsidRPr="003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онлайн-мероприятия </w:t>
      </w:r>
      <w:r w:rsidR="003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субъектов малого и среднего предпринимательства </w:t>
      </w:r>
      <w:r w:rsidRPr="003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информацию по подключению. </w:t>
      </w:r>
    </w:p>
    <w:p w:rsidR="00387BB8" w:rsidRDefault="00BF124C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3F6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Отделение – Национальный банк по Удмуртской Республике Волго-Вятского главного управления Центрального банка Российской Федерации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87BB8" w:rsidRDefault="00387BB8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6640"/>
      </w:tblGrid>
      <w:tr w:rsidR="00387BB8" w:rsidTr="00DE6758">
        <w:trPr>
          <w:trHeight w:val="269"/>
        </w:trPr>
        <w:tc>
          <w:tcPr>
            <w:tcW w:w="955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hd w:val="clear" w:color="auto" w:fill="FFFFFF"/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Программа мероприятия</w:t>
            </w: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3F6E53" w:rsidRDefault="000B2285" w:rsidP="003F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16-07</w:t>
            </w:r>
            <w:r w:rsidR="003F6E53" w:rsidRPr="003F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-2020</w:t>
            </w: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проведения: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F6E53" w:rsidP="003F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BF124C" w:rsidRPr="003F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</w:t>
            </w: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BB8" w:rsidTr="00DE6758">
        <w:trPr>
          <w:trHeight w:val="540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F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53">
              <w:rPr>
                <w:rFonts w:ascii="Times New Roman" w:hAnsi="Times New Roman" w:cs="Times New Roman"/>
                <w:sz w:val="24"/>
                <w:szCs w:val="24"/>
              </w:rPr>
              <w:t>Финансовые услуги для бизнеса: новые возможности, риски и защита прав предпринимателей</w:t>
            </w: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Длительность: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Pr="003F6E53" w:rsidRDefault="003F6E5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F124C" w:rsidRPr="003F6E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DE6758">
        <w:trPr>
          <w:trHeight w:val="4562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Рассматриваемые вопросы: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831" w:rsidRDefault="00D407AE" w:rsidP="00C7015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7AE">
              <w:rPr>
                <w:rFonts w:ascii="Times New Roman" w:hAnsi="Times New Roman" w:cs="Times New Roman"/>
                <w:sz w:val="24"/>
                <w:szCs w:val="24"/>
              </w:rPr>
              <w:t>Инструменты государственной поддержки предпринимательства</w:t>
            </w:r>
          </w:p>
          <w:p w:rsidR="00D47831" w:rsidRDefault="00D47831" w:rsidP="00C70159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инструменты для развития бизнеса </w:t>
            </w:r>
          </w:p>
          <w:p w:rsidR="00D47831" w:rsidRDefault="00D47831" w:rsidP="00D47831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>ребования банк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 к бизнесу при выдаче кредита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бизнеса в период ограничений </w:t>
            </w:r>
          </w:p>
          <w:p w:rsidR="00D47831" w:rsidRDefault="00D47831" w:rsidP="00D47831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Факторинг для малого бизнеса </w:t>
            </w:r>
          </w:p>
          <w:p w:rsidR="00D47831" w:rsidRDefault="00D47831" w:rsidP="00D47831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>еабилитация 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отказе ф</w:t>
            </w: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>инансовы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проведении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7831" w:rsidRDefault="00D47831" w:rsidP="00D47831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Новые технологические продукты для развития бизнеса. </w:t>
            </w:r>
            <w:proofErr w:type="spellStart"/>
            <w:r w:rsidRPr="00D47831">
              <w:rPr>
                <w:rFonts w:ascii="Times New Roman" w:hAnsi="Times New Roman" w:cs="Times New Roman"/>
                <w:sz w:val="24"/>
                <w:szCs w:val="24"/>
              </w:rPr>
              <w:t>Цифровизация</w:t>
            </w:r>
            <w:proofErr w:type="spellEnd"/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 банковских клиентских сервисов </w:t>
            </w:r>
          </w:p>
          <w:p w:rsidR="00D47831" w:rsidRDefault="00D47831" w:rsidP="00D47831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831">
              <w:rPr>
                <w:rFonts w:ascii="Times New Roman" w:hAnsi="Times New Roman" w:cs="Times New Roman"/>
                <w:sz w:val="24"/>
                <w:szCs w:val="24"/>
              </w:rPr>
              <w:t xml:space="preserve">Система быстрых платежей </w:t>
            </w:r>
          </w:p>
          <w:p w:rsidR="00074A88" w:rsidRDefault="00074A88" w:rsidP="00074A88">
            <w:pPr>
              <w:shd w:val="clear" w:color="auto" w:fill="FFFFFF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</w:t>
            </w:r>
            <w:r w:rsidR="003F6E53" w:rsidRPr="003F6E53">
              <w:rPr>
                <w:rFonts w:ascii="Times New Roman" w:hAnsi="Times New Roman" w:cs="Times New Roman"/>
                <w:sz w:val="24"/>
                <w:szCs w:val="24"/>
              </w:rPr>
              <w:t>налогообложени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бизнеса </w:t>
            </w:r>
          </w:p>
          <w:p w:rsidR="00387BB8" w:rsidRPr="003F6E53" w:rsidRDefault="00074A88" w:rsidP="00074A8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4A88">
              <w:rPr>
                <w:rFonts w:ascii="Times New Roman" w:hAnsi="Times New Roman" w:cs="Times New Roman"/>
                <w:sz w:val="24"/>
                <w:szCs w:val="24"/>
              </w:rPr>
              <w:t>Как определить эффективность инвестиций в бизнес</w:t>
            </w: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DE6758">
        <w:trPr>
          <w:trHeight w:val="80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Техническая поддержка со стороны Организатора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Pr="00A9031E" w:rsidRDefault="00A9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Шиляев Сергей Владимирович</w:t>
            </w:r>
          </w:p>
          <w:p w:rsidR="00387BB8" w:rsidRPr="00A9031E" w:rsidRDefault="00BF1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Телефон: </w:t>
            </w:r>
            <w:r w:rsidR="00A9031E"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(3412) 48-42-94</w:t>
            </w:r>
          </w:p>
          <w:p w:rsidR="00387BB8" w:rsidRDefault="00BF124C" w:rsidP="00A903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email</w:t>
            </w:r>
            <w:proofErr w:type="spellEnd"/>
            <w:r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="00A9031E"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  <w:r w:rsidR="00A9031E"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svc</w:t>
            </w:r>
            <w:r w:rsidR="00A9031E"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proofErr w:type="spellStart"/>
            <w:r w:rsidR="00A9031E"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sias</w:t>
            </w:r>
            <w:proofErr w:type="spellEnd"/>
            <w:r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@</w:t>
            </w:r>
            <w:proofErr w:type="spellStart"/>
            <w:r w:rsidR="00A9031E"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cbr</w:t>
            </w:r>
            <w:proofErr w:type="spellEnd"/>
            <w:r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A90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</w:p>
        </w:tc>
      </w:tr>
      <w:tr w:rsidR="00387BB8" w:rsidTr="00DE6758">
        <w:trPr>
          <w:trHeight w:val="258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7BB8" w:rsidTr="00DE6758">
        <w:trPr>
          <w:trHeight w:val="2714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7BB8" w:rsidRDefault="00BF12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Спикеры: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4275" w:rsidRPr="00E54275" w:rsidRDefault="00771A61" w:rsidP="00E5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Представители</w:t>
            </w:r>
            <w:r w:rsidR="00E54275"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E54275" w:rsidRPr="00E54275" w:rsidRDefault="00771A61" w:rsidP="00E5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Отделения-НБ Удмуртская Республика</w:t>
            </w:r>
            <w:r w:rsidR="00E54275"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:rsidR="00E54275" w:rsidRPr="00E54275" w:rsidRDefault="00E54275" w:rsidP="00E5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Министерства экономики Удмуртской Республики;</w:t>
            </w:r>
          </w:p>
          <w:p w:rsidR="00771A61" w:rsidRPr="00E54275" w:rsidRDefault="00E54275" w:rsidP="00E5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АО «Корпорация развития Удмуртской Республики»;</w:t>
            </w:r>
            <w:r w:rsidR="00771A61"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71A61" w:rsidRPr="00E54275" w:rsidRDefault="00E54275" w:rsidP="00E5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Регионального консультационно-методического центра по финансовой грамотности в Удмуртской Республике;   </w:t>
            </w:r>
          </w:p>
          <w:p w:rsidR="00E54275" w:rsidRPr="00E54275" w:rsidRDefault="00E54275" w:rsidP="00E5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Операционного офиса «Ижевский» Приволжского филиала ПАО «Промсвязьбанк»</w:t>
            </w:r>
          </w:p>
          <w:p w:rsidR="00D407AE" w:rsidRDefault="00E54275" w:rsidP="00E5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Операционного офиса «Региональный операционный офис «Ижевский» Филиала № 6318 Банка ВТБ (ПАО) в г. Самаре»  </w:t>
            </w:r>
          </w:p>
          <w:p w:rsidR="00E54275" w:rsidRPr="00E54275" w:rsidRDefault="00E54275" w:rsidP="00E5427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Управления продаж малому бизнесу Удмуртского отделения № 8618 ПАО «Сбербанк»</w:t>
            </w:r>
          </w:p>
          <w:p w:rsidR="006B124A" w:rsidRPr="00EA62A0" w:rsidRDefault="00E54275" w:rsidP="00074A8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lightGray"/>
                <w:lang w:eastAsia="ru-RU"/>
              </w:rPr>
            </w:pPr>
            <w:r w:rsidRPr="00E542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ПНКО «ЭЛПЛАТ»</w:t>
            </w: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Участники: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A9031E" w:rsidP="00A903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Представители малого и среднего бизнеса</w:t>
            </w:r>
          </w:p>
        </w:tc>
      </w:tr>
      <w:tr w:rsidR="00387BB8" w:rsidTr="00DE6758">
        <w:trPr>
          <w:trHeight w:val="269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DE6758">
        <w:trPr>
          <w:trHeight w:val="9710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BF124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Подключение к вебинару:</w:t>
            </w: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3EC9" w:rsidRDefault="00BF124C" w:rsidP="00513E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Подключение 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осуществляется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1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предварительной регистрации.</w:t>
            </w:r>
          </w:p>
          <w:p w:rsidR="00BF2C89" w:rsidRDefault="00513EC9" w:rsidP="00513EC9">
            <w:pPr>
              <w:spacing w:before="100" w:beforeAutospacing="1" w:after="0" w:line="240" w:lineRule="auto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513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Ссылка для участников (предварительная регистрация): </w:t>
            </w:r>
            <w:hyperlink r:id="rId6" w:history="1">
              <w:r w:rsidR="00BF2C89" w:rsidRPr="00BF2C8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https://fg.imind.ru/#selfregistration:0c86cedd-41b5-4e07-9a40-58f362fd2d98</w:t>
              </w:r>
            </w:hyperlink>
          </w:p>
          <w:p w:rsidR="00143CEC" w:rsidRPr="000661BC" w:rsidRDefault="00143CEC" w:rsidP="00143C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Инструкция по подключению к </w:t>
            </w:r>
            <w:proofErr w:type="spellStart"/>
            <w:r w:rsidRPr="0006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вебинару</w:t>
            </w:r>
            <w:proofErr w:type="spellEnd"/>
            <w:r w:rsidRPr="000661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через мобильные устройства.</w:t>
            </w:r>
          </w:p>
          <w:p w:rsidR="00143CEC" w:rsidRPr="000661BC" w:rsidRDefault="00143CEC" w:rsidP="00143CE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Установите приложение «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Mind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Meeting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Бизнес».</w:t>
            </w:r>
          </w:p>
          <w:p w:rsidR="00143CEC" w:rsidRPr="000661BC" w:rsidRDefault="00143CEC" w:rsidP="00143CE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Перейдите на вкладку «Присоединиться к мероприятию по 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143CEC" w:rsidRPr="000661BC" w:rsidRDefault="00143CEC" w:rsidP="00143CE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Выберите вкладку «Гость».</w:t>
            </w:r>
          </w:p>
          <w:p w:rsidR="00143CEC" w:rsidRPr="000661BC" w:rsidRDefault="00143CEC" w:rsidP="00143CE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 поле «Введите 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ID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мероприятия» введите значение 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661BC">
              <w:rPr>
                <w:rFonts w:ascii="Times New Roman" w:hAnsi="Times New Roman" w:cs="Times New Roman"/>
                <w:b/>
                <w:sz w:val="24"/>
                <w:szCs w:val="24"/>
              </w:rPr>
              <w:t>122-996-782</w:t>
            </w: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«Введите ваше имя» введите ФИО</w:t>
            </w:r>
          </w:p>
          <w:p w:rsidR="00143CEC" w:rsidRPr="000661BC" w:rsidRDefault="00143CEC" w:rsidP="00143CE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поле «</w:t>
            </w:r>
            <w:proofErr w:type="spellStart"/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url</w:t>
            </w:r>
            <w:proofErr w:type="spellEnd"/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введите значение </w:t>
            </w:r>
            <w:proofErr w:type="spellStart"/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fg</w:t>
            </w:r>
            <w:proofErr w:type="spellEnd"/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imind</w:t>
            </w:r>
            <w:proofErr w:type="spellEnd"/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spellStart"/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нажмите «Присоединиться».</w:t>
            </w:r>
          </w:p>
          <w:p w:rsidR="00143CEC" w:rsidRPr="000661BC" w:rsidRDefault="00143CEC" w:rsidP="00143CEC">
            <w:pPr>
              <w:pStyle w:val="a7"/>
              <w:numPr>
                <w:ilvl w:val="0"/>
                <w:numId w:val="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Нажмите кнопку «Ответить», заполните анкету, войдите в мероприятие.</w:t>
            </w:r>
          </w:p>
          <w:p w:rsidR="00143CEC" w:rsidRPr="00BF2C89" w:rsidRDefault="00143CEC" w:rsidP="00143CEC">
            <w:pPr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1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 возникновении сложностей обратитесь в службу технической поддержки.</w:t>
            </w:r>
          </w:p>
          <w:p w:rsidR="00387BB8" w:rsidRPr="00513EC9" w:rsidRDefault="00387BB8" w:rsidP="00143CE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BB8" w:rsidTr="00DE6758">
        <w:trPr>
          <w:trHeight w:val="427"/>
        </w:trPr>
        <w:tc>
          <w:tcPr>
            <w:tcW w:w="29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7BB8" w:rsidRDefault="00387BB8">
            <w:pPr>
              <w:pStyle w:val="a7"/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BB8" w:rsidRPr="00C70159" w:rsidRDefault="00387BB8" w:rsidP="00074A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87BB8" w:rsidRPr="00C70159" w:rsidSect="00EB0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E46657E"/>
    <w:lvl w:ilvl="0" w:tplc="5BC05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0000002"/>
    <w:multiLevelType w:val="hybridMultilevel"/>
    <w:tmpl w:val="D5523E78"/>
    <w:lvl w:ilvl="0" w:tplc="D3FE5D2C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SimSu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4"/>
    <w:multiLevelType w:val="multilevel"/>
    <w:tmpl w:val="A57E7D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0000006"/>
    <w:multiLevelType w:val="hybridMultilevel"/>
    <w:tmpl w:val="AD74D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BB8"/>
    <w:rsid w:val="00074A88"/>
    <w:rsid w:val="000B2285"/>
    <w:rsid w:val="00143CEC"/>
    <w:rsid w:val="00387BB8"/>
    <w:rsid w:val="003F6E53"/>
    <w:rsid w:val="00513EC9"/>
    <w:rsid w:val="006A7443"/>
    <w:rsid w:val="006B124A"/>
    <w:rsid w:val="00771A61"/>
    <w:rsid w:val="00A9031E"/>
    <w:rsid w:val="00B720D9"/>
    <w:rsid w:val="00BA7920"/>
    <w:rsid w:val="00BF124C"/>
    <w:rsid w:val="00BF2C89"/>
    <w:rsid w:val="00C70159"/>
    <w:rsid w:val="00C939CA"/>
    <w:rsid w:val="00D00572"/>
    <w:rsid w:val="00D1371F"/>
    <w:rsid w:val="00D407AE"/>
    <w:rsid w:val="00D47831"/>
    <w:rsid w:val="00D53666"/>
    <w:rsid w:val="00DE6758"/>
    <w:rsid w:val="00E3718B"/>
    <w:rsid w:val="00E54275"/>
    <w:rsid w:val="00EA62A0"/>
    <w:rsid w:val="00EB01AE"/>
    <w:rsid w:val="00F1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77238B-31F7-48E0-97EE-B75DA5523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B01AE"/>
    <w:rPr>
      <w:b/>
      <w:bCs/>
    </w:rPr>
  </w:style>
  <w:style w:type="character" w:styleId="a4">
    <w:name w:val="Hyperlink"/>
    <w:basedOn w:val="a0"/>
    <w:uiPriority w:val="99"/>
    <w:rsid w:val="00EB01AE"/>
    <w:rPr>
      <w:color w:val="0000FF"/>
      <w:u w:val="single"/>
    </w:rPr>
  </w:style>
  <w:style w:type="character" w:styleId="a5">
    <w:name w:val="Emphasis"/>
    <w:basedOn w:val="a0"/>
    <w:uiPriority w:val="20"/>
    <w:qFormat/>
    <w:rsid w:val="00EB01AE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EB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rsid w:val="00EB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EB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EB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  <w:rsid w:val="00EB01AE"/>
  </w:style>
  <w:style w:type="paragraph" w:styleId="a6">
    <w:name w:val="Normal (Web)"/>
    <w:basedOn w:val="a"/>
    <w:uiPriority w:val="99"/>
    <w:rsid w:val="00EB0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  <w:rsid w:val="00EB01AE"/>
  </w:style>
  <w:style w:type="paragraph" w:styleId="a7">
    <w:name w:val="List Paragraph"/>
    <w:basedOn w:val="a"/>
    <w:uiPriority w:val="34"/>
    <w:qFormat/>
    <w:rsid w:val="00EB01AE"/>
    <w:pPr>
      <w:ind w:left="720"/>
      <w:contextualSpacing/>
    </w:pPr>
  </w:style>
  <w:style w:type="character" w:customStyle="1" w:styleId="wmi-callto">
    <w:name w:val="wmi-callto"/>
    <w:basedOn w:val="a0"/>
    <w:rsid w:val="00C70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region.cbr.ru\94dfsv\rOrgVBI\SEO\&#1056;&#1040;&#1073;&#1086;&#1090;&#1072;%20&#1089;%20&#1052;&#1057;&#1055;%20&#1087;&#1086;%20&#1092;&#1080;&#1085;&#1075;&#1088;&#1072;&#1084;&#1086;&#1090;&#1085;&#1086;&#1089;&#1090;&#1080;\2020\&#1057;&#1077;&#1084;&#1080;&#1085;&#1072;&#1088;%20&#1087;&#1086;%20&#1060;&#1043;\&#1055;&#1088;&#1080;&#1075;&#1083;&#1072;&#1096;&#1077;&#1085;&#1080;&#1103;\ID%20&#1084;&#1077;&#1088;&#1086;&#1087;&#1088;&#1080;&#1103;&#1090;&#1080;&#1103;%20&#1076;&#1083;&#1103;%20&#1087;&#1086;&#1076;&#1082;&#1083;&#1102;&#1095;&#1077;&#1085;&#1080;&#110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02F8D-FB17-44D7-8D8F-DABEFFD2A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2311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Кочева</dc:creator>
  <cp:lastModifiedBy>Банникова Алла Александровна</cp:lastModifiedBy>
  <cp:revision>2</cp:revision>
  <cp:lastPrinted>2020-06-15T11:51:00Z</cp:lastPrinted>
  <dcterms:created xsi:type="dcterms:W3CDTF">2020-07-06T09:12:00Z</dcterms:created>
  <dcterms:modified xsi:type="dcterms:W3CDTF">2020-07-06T09:12:00Z</dcterms:modified>
</cp:coreProperties>
</file>